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6991" w14:textId="674FF2C1" w:rsidR="0095601C" w:rsidRPr="00C13BAC" w:rsidRDefault="0095601C" w:rsidP="0072629F">
      <w:pPr>
        <w:spacing w:line="240" w:lineRule="auto"/>
        <w:rPr>
          <w:rFonts w:ascii="Arial" w:hAnsi="Arial" w:cs="Arial"/>
          <w:b/>
          <w:sz w:val="26"/>
        </w:rPr>
      </w:pPr>
      <w:r w:rsidRPr="00C13BAC">
        <w:rPr>
          <w:rFonts w:ascii="Arial" w:hAnsi="Arial" w:cs="Arial"/>
          <w:sz w:val="26"/>
        </w:rPr>
        <w:t xml:space="preserve">Nomination for HM Lord-Lieutenant’s/Lieutenant Governor’s </w:t>
      </w:r>
      <w:r w:rsidR="00702D74" w:rsidRPr="008611D9">
        <w:rPr>
          <w:rFonts w:ascii="Arial" w:hAnsi="Arial" w:cs="Arial"/>
          <w:sz w:val="24"/>
          <w:szCs w:val="24"/>
        </w:rPr>
        <w:t>Commendation</w:t>
      </w:r>
      <w:r w:rsidRPr="00C13BAC">
        <w:rPr>
          <w:rFonts w:ascii="Arial" w:hAnsi="Arial" w:cs="Arial"/>
          <w:sz w:val="26"/>
        </w:rPr>
        <w:t xml:space="preserve">– for </w:t>
      </w:r>
      <w:r w:rsidRPr="00C13BAC">
        <w:rPr>
          <w:rFonts w:ascii="Arial" w:hAnsi="Arial" w:cs="Arial"/>
          <w:b/>
          <w:sz w:val="26"/>
        </w:rPr>
        <w:t>Reservists, Cadet Force Adult Volunteers and Civilians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01C" w:rsidRPr="00C13BAC" w14:paraId="067A87D6" w14:textId="77777777" w:rsidTr="0095601C">
        <w:tc>
          <w:tcPr>
            <w:tcW w:w="4621" w:type="dxa"/>
          </w:tcPr>
          <w:p w14:paraId="6767A61B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SURNAME:</w:t>
            </w:r>
          </w:p>
        </w:tc>
        <w:tc>
          <w:tcPr>
            <w:tcW w:w="4621" w:type="dxa"/>
          </w:tcPr>
          <w:p w14:paraId="0E5C5020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RANK:</w:t>
            </w:r>
          </w:p>
        </w:tc>
      </w:tr>
      <w:tr w:rsidR="0095601C" w:rsidRPr="00C13BAC" w14:paraId="20E1F371" w14:textId="77777777" w:rsidTr="0095601C">
        <w:tc>
          <w:tcPr>
            <w:tcW w:w="4621" w:type="dxa"/>
          </w:tcPr>
          <w:p w14:paraId="25B9D6AA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FIRST NAME:</w:t>
            </w:r>
          </w:p>
        </w:tc>
        <w:tc>
          <w:tcPr>
            <w:tcW w:w="4621" w:type="dxa"/>
          </w:tcPr>
          <w:p w14:paraId="656CFAE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KNOWN AS:</w:t>
            </w:r>
          </w:p>
        </w:tc>
      </w:tr>
      <w:tr w:rsidR="0095601C" w:rsidRPr="00C13BAC" w14:paraId="4FB552CD" w14:textId="77777777" w:rsidTr="0095601C">
        <w:tc>
          <w:tcPr>
            <w:tcW w:w="4621" w:type="dxa"/>
          </w:tcPr>
          <w:p w14:paraId="1744FE2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ADDRESS:</w:t>
            </w:r>
          </w:p>
        </w:tc>
        <w:tc>
          <w:tcPr>
            <w:tcW w:w="4621" w:type="dxa"/>
          </w:tcPr>
          <w:p w14:paraId="4CD62E2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HOME TEL:</w:t>
            </w:r>
          </w:p>
        </w:tc>
      </w:tr>
      <w:tr w:rsidR="0095601C" w:rsidRPr="00C13BAC" w14:paraId="4A432A68" w14:textId="77777777" w:rsidTr="0095601C">
        <w:tc>
          <w:tcPr>
            <w:tcW w:w="4621" w:type="dxa"/>
          </w:tcPr>
          <w:p w14:paraId="7A366AFF" w14:textId="77777777" w:rsidR="0095601C" w:rsidRPr="00C13BAC" w:rsidRDefault="0095601C" w:rsidP="0072629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4B3A16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MOBILE:</w:t>
            </w:r>
          </w:p>
        </w:tc>
      </w:tr>
      <w:tr w:rsidR="0095601C" w:rsidRPr="00C13BAC" w14:paraId="70BE0522" w14:textId="77777777" w:rsidTr="0095601C">
        <w:tc>
          <w:tcPr>
            <w:tcW w:w="4621" w:type="dxa"/>
          </w:tcPr>
          <w:p w14:paraId="0DBEB0A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POSTCODE:</w:t>
            </w:r>
          </w:p>
        </w:tc>
        <w:tc>
          <w:tcPr>
            <w:tcW w:w="4621" w:type="dxa"/>
          </w:tcPr>
          <w:p w14:paraId="678B941D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EMAIL:</w:t>
            </w:r>
          </w:p>
        </w:tc>
      </w:tr>
      <w:tr w:rsidR="0095601C" w:rsidRPr="00C13BAC" w14:paraId="0D3AA34B" w14:textId="77777777" w:rsidTr="0095601C">
        <w:tc>
          <w:tcPr>
            <w:tcW w:w="4621" w:type="dxa"/>
          </w:tcPr>
          <w:p w14:paraId="44D7D91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SERVICE:</w:t>
            </w:r>
          </w:p>
        </w:tc>
        <w:tc>
          <w:tcPr>
            <w:tcW w:w="4621" w:type="dxa"/>
          </w:tcPr>
          <w:p w14:paraId="27AF5AC9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UNIT:</w:t>
            </w:r>
          </w:p>
        </w:tc>
      </w:tr>
      <w:tr w:rsidR="006A6A04" w:rsidRPr="00C13BAC" w14:paraId="4406CD6B" w14:textId="77777777" w:rsidTr="009D34F9">
        <w:tc>
          <w:tcPr>
            <w:tcW w:w="9242" w:type="dxa"/>
            <w:gridSpan w:val="2"/>
          </w:tcPr>
          <w:p w14:paraId="4D6558A7" w14:textId="3103D2F7" w:rsidR="006A6A04" w:rsidRPr="00C13BAC" w:rsidRDefault="006A6A04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COMMANDING OFFICER:</w:t>
            </w:r>
          </w:p>
        </w:tc>
      </w:tr>
      <w:tr w:rsidR="0095601C" w:rsidRPr="00C13BAC" w14:paraId="267CA822" w14:textId="77777777" w:rsidTr="0095601C">
        <w:tc>
          <w:tcPr>
            <w:tcW w:w="4621" w:type="dxa"/>
          </w:tcPr>
          <w:p w14:paraId="5403580A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OF BIRTH:</w:t>
            </w:r>
          </w:p>
        </w:tc>
        <w:tc>
          <w:tcPr>
            <w:tcW w:w="4621" w:type="dxa"/>
          </w:tcPr>
          <w:p w14:paraId="1F554D21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SERVICE:</w:t>
            </w:r>
          </w:p>
        </w:tc>
      </w:tr>
      <w:tr w:rsidR="00CA1750" w:rsidRPr="00C13BAC" w14:paraId="4BF2B615" w14:textId="77777777" w:rsidTr="0095601C">
        <w:tc>
          <w:tcPr>
            <w:tcW w:w="4621" w:type="dxa"/>
          </w:tcPr>
          <w:p w14:paraId="174ADC39" w14:textId="77777777" w:rsidR="00CA1750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UNIT:</w:t>
            </w:r>
          </w:p>
        </w:tc>
        <w:tc>
          <w:tcPr>
            <w:tcW w:w="4621" w:type="dxa"/>
          </w:tcPr>
          <w:p w14:paraId="2DEF2F34" w14:textId="31C085B1" w:rsidR="00CA1750" w:rsidRPr="00C13BAC" w:rsidRDefault="00833FFF" w:rsidP="00833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COUNTY</w:t>
            </w:r>
            <w:r w:rsidR="006A6A04">
              <w:rPr>
                <w:rFonts w:ascii="Arial" w:hAnsi="Arial" w:cs="Arial"/>
              </w:rPr>
              <w:t>:</w:t>
            </w:r>
          </w:p>
        </w:tc>
      </w:tr>
    </w:tbl>
    <w:p w14:paraId="39401574" w14:textId="77777777" w:rsidR="00CA1750" w:rsidRPr="0072629F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</w:rPr>
      </w:pPr>
    </w:p>
    <w:p w14:paraId="6A83C41A" w14:textId="77777777" w:rsid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Commanding Officer’s Citation</w:t>
      </w:r>
    </w:p>
    <w:p w14:paraId="5C0705CA" w14:textId="77777777" w:rsidR="00CA1750" w:rsidRPr="00932B86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ab/>
      </w:r>
    </w:p>
    <w:p w14:paraId="14760940" w14:textId="77777777" w:rsidR="00CA1750" w:rsidRPr="00932B86" w:rsidRDefault="00CA1750" w:rsidP="00932B86">
      <w:pPr>
        <w:pStyle w:val="ListParagraph"/>
        <w:numPr>
          <w:ilvl w:val="0"/>
          <w:numId w:val="1"/>
        </w:numPr>
        <w:tabs>
          <w:tab w:val="left" w:pos="1950"/>
        </w:tabs>
        <w:spacing w:after="120" w:line="240" w:lineRule="auto"/>
        <w:ind w:hanging="720"/>
        <w:rPr>
          <w:rFonts w:ascii="Arial" w:hAnsi="Arial" w:cs="Arial"/>
          <w:b/>
        </w:rPr>
      </w:pPr>
      <w:r w:rsidRPr="00932B86">
        <w:rPr>
          <w:rFonts w:ascii="Arial" w:hAnsi="Arial" w:cs="Arial"/>
          <w:b/>
        </w:rPr>
        <w:t>Résumé of Career (up to 150 Words)</w:t>
      </w:r>
    </w:p>
    <w:p w14:paraId="6700FBE2" w14:textId="16326BC4" w:rsidR="00EF0633" w:rsidRPr="00932B86" w:rsidRDefault="00EF0633" w:rsidP="008611D9">
      <w:pPr>
        <w:pStyle w:val="ListParagraph"/>
        <w:tabs>
          <w:tab w:val="left" w:pos="1950"/>
        </w:tabs>
        <w:spacing w:after="12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This section should comprise a concise, narrative account of the individual’s career to date, including length of service and notable advancements.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1750" w:rsidRPr="0072629F" w14:paraId="69BD597A" w14:textId="77777777" w:rsidTr="00CA1750">
        <w:tc>
          <w:tcPr>
            <w:tcW w:w="9242" w:type="dxa"/>
          </w:tcPr>
          <w:p w14:paraId="130936C8" w14:textId="277E7AE2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8A3E6FA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2E0FD4F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C62762C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85C51D8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8BCBFD5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C182B97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364D1832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6A615EC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CA3DDD1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5818805" w14:textId="77777777" w:rsidR="00932B86" w:rsidRDefault="00932B86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8B31870" w14:textId="63874D0D" w:rsidR="00CA1750" w:rsidRPr="0072629F" w:rsidRDefault="0072629F" w:rsidP="0072629F">
            <w:pPr>
              <w:rPr>
                <w:rFonts w:ascii="Arial" w:hAnsi="Arial" w:cs="Arial"/>
                <w:bCs/>
              </w:rPr>
            </w:pPr>
            <w:r w:rsidRPr="00C13BAC">
              <w:rPr>
                <w:rFonts w:ascii="Arial" w:hAnsi="Arial" w:cs="Arial"/>
                <w:bCs/>
                <w:color w:val="D9D9D9" w:themeColor="background1" w:themeShade="D9"/>
              </w:rPr>
              <w:t xml:space="preserve"> </w:t>
            </w:r>
          </w:p>
        </w:tc>
      </w:tr>
    </w:tbl>
    <w:p w14:paraId="201E8087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4D358166" w14:textId="5056FDDC" w:rsidR="0095601C" w:rsidRDefault="00CA1750" w:rsidP="00932B86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Details of</w:t>
      </w:r>
      <w:r w:rsidR="00905688">
        <w:rPr>
          <w:rFonts w:ascii="Arial" w:hAnsi="Arial" w:cs="Arial"/>
          <w:b/>
        </w:rPr>
        <w:t xml:space="preserve"> Outstanding Act</w:t>
      </w:r>
      <w:r w:rsidRPr="00C13BAC">
        <w:rPr>
          <w:rFonts w:ascii="Arial" w:hAnsi="Arial" w:cs="Arial"/>
          <w:b/>
        </w:rPr>
        <w:t xml:space="preserve"> (up to </w:t>
      </w:r>
      <w:r w:rsidR="00905688">
        <w:rPr>
          <w:rFonts w:ascii="Arial" w:hAnsi="Arial" w:cs="Arial"/>
          <w:b/>
        </w:rPr>
        <w:t>2</w:t>
      </w:r>
      <w:r w:rsidRPr="00C13BAC">
        <w:rPr>
          <w:rFonts w:ascii="Arial" w:hAnsi="Arial" w:cs="Arial"/>
          <w:b/>
        </w:rPr>
        <w:t>50 words)</w:t>
      </w:r>
    </w:p>
    <w:p w14:paraId="703BC9FC" w14:textId="18622D67" w:rsidR="00A55951" w:rsidRPr="00932B86" w:rsidRDefault="00A55951" w:rsidP="008611D9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This section should comprise a description of those actions above and beyond the normal course of duties which particularly make this individual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39DF0D45" w14:textId="77777777" w:rsidTr="00CA1750">
        <w:tc>
          <w:tcPr>
            <w:tcW w:w="9276" w:type="dxa"/>
          </w:tcPr>
          <w:p w14:paraId="239BCE1D" w14:textId="1A7CCF9F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78B1217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D41C184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EA9B187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F0C7A4F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CBD02B1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A1CF98B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135D091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88F214B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35FD1330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8D5E337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07A9975" w14:textId="77777777" w:rsidR="00932B86" w:rsidRDefault="00932B86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94E3F4C" w14:textId="2B3EE95B" w:rsidR="00CA1750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  <w:bCs/>
                <w:color w:val="D9D9D9" w:themeColor="background1" w:themeShade="D9"/>
              </w:rPr>
              <w:t xml:space="preserve">.  </w:t>
            </w:r>
          </w:p>
        </w:tc>
      </w:tr>
    </w:tbl>
    <w:p w14:paraId="3D0CE58F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2CF8275" w14:textId="77777777" w:rsidR="00CA1750" w:rsidRDefault="00CA1750" w:rsidP="00932B86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Character and Personality (up to 100 words)</w:t>
      </w:r>
    </w:p>
    <w:p w14:paraId="097480FE" w14:textId="66C5AFB5" w:rsidR="00A55951" w:rsidRPr="00932B86" w:rsidRDefault="00A55951" w:rsidP="00932B86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This </w:t>
      </w:r>
      <w:r w:rsidR="001F7A9F"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section should comprise a description of those aspects of the individual’s professional conduct, character and attitude that particularly make them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0918E160" w14:textId="77777777" w:rsidTr="00CA1750">
        <w:tc>
          <w:tcPr>
            <w:tcW w:w="9276" w:type="dxa"/>
          </w:tcPr>
          <w:p w14:paraId="5AA588F0" w14:textId="77777777" w:rsidR="00932B86" w:rsidRDefault="00932B86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1557A5E6" w14:textId="77777777" w:rsidR="00932B86" w:rsidRDefault="00932B86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5E84191B" w14:textId="77777777" w:rsidR="00932B86" w:rsidRDefault="00932B86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5DCC7E5F" w14:textId="078AA0F3" w:rsidR="00CA1750" w:rsidRPr="0072629F" w:rsidRDefault="00CA1750" w:rsidP="0072629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14:paraId="1A8AD1B4" w14:textId="77777777" w:rsidR="00C13BAC" w:rsidRPr="00932B86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5A9BB836" w14:textId="3455CD45" w:rsidR="00CA1750" w:rsidRPr="00932B86" w:rsidRDefault="0072629F" w:rsidP="00932B86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932B86">
        <w:rPr>
          <w:rFonts w:ascii="Arial" w:hAnsi="Arial" w:cs="Arial"/>
          <w:b/>
        </w:rPr>
        <w:t>Closing Remarks and Citation (No more than 300 words)</w:t>
      </w:r>
    </w:p>
    <w:p w14:paraId="456FCE40" w14:textId="61AFCAD5" w:rsidR="0081614B" w:rsidRPr="00932B86" w:rsidRDefault="0081614B" w:rsidP="00932B86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This section comprises the formal citation which will be read out publicly during the presentation of the award to the individual. Written in the third person and referring to the </w:t>
      </w:r>
      <w:r w:rsidR="00B548F9"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>individual</w:t>
      </w:r>
      <w:r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by title/rank and surname (e.g. Sergeant Smith), it should provide a summary of the previous three sections and read as an argument in favour of why this individual should receive Her Majesty’s Lord-Lieutenant’s </w:t>
      </w:r>
      <w:r w:rsidR="00971495" w:rsidRP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>Commendation</w:t>
      </w:r>
      <w:r w:rsidR="00932B86">
        <w:rPr>
          <w:rFonts w:ascii="Arial" w:hAnsi="Arial" w:cs="Arial"/>
          <w:i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72629F" w:rsidRPr="0072629F" w14:paraId="4559B19B" w14:textId="77777777" w:rsidTr="00C13BAC">
        <w:tc>
          <w:tcPr>
            <w:tcW w:w="9276" w:type="dxa"/>
          </w:tcPr>
          <w:p w14:paraId="15FD266A" w14:textId="45D76733" w:rsidR="0072629F" w:rsidRDefault="0072629F" w:rsidP="00932B86">
            <w:pPr>
              <w:rPr>
                <w:rFonts w:ascii="Arial" w:hAnsi="Arial" w:cs="Arial"/>
              </w:rPr>
            </w:pPr>
          </w:p>
          <w:p w14:paraId="539D131D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4BF31AB9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48550738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0102CB49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633D5E20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4450CAB7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6A7DB2A8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733BD19C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58E5542B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70DAD141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159AB070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6A6F7C0C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51F6BD83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01D12CAD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50AB9368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6142DD37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5D2D6F0E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330A5164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2DE132FC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336DB63A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12F4B041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501A77A4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226CBA1A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402C4406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7D3A6614" w14:textId="77777777" w:rsidR="00932B86" w:rsidRDefault="00932B86" w:rsidP="00932B86">
            <w:pPr>
              <w:rPr>
                <w:rFonts w:ascii="Arial" w:hAnsi="Arial" w:cs="Arial"/>
              </w:rPr>
            </w:pPr>
          </w:p>
          <w:p w14:paraId="25804812" w14:textId="2BB77153" w:rsidR="00932B86" w:rsidRPr="0072629F" w:rsidRDefault="00932B86" w:rsidP="00932B86">
            <w:pPr>
              <w:rPr>
                <w:rFonts w:ascii="Arial" w:hAnsi="Arial" w:cs="Arial"/>
              </w:rPr>
            </w:pPr>
          </w:p>
        </w:tc>
      </w:tr>
    </w:tbl>
    <w:p w14:paraId="1CFF63B3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0CA07C15" w14:textId="350B2104" w:rsidR="0072629F" w:rsidRPr="00C13BAC" w:rsidRDefault="0072629F" w:rsidP="00932B86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Recommended by:</w:t>
      </w:r>
    </w:p>
    <w:p w14:paraId="03C4F1FF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0C89B002" w14:textId="77777777" w:rsidTr="00C13BAC">
        <w:tc>
          <w:tcPr>
            <w:tcW w:w="4999" w:type="dxa"/>
          </w:tcPr>
          <w:p w14:paraId="3584783D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36058345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12B7273" w14:textId="77777777" w:rsidTr="00C13BAC">
        <w:tc>
          <w:tcPr>
            <w:tcW w:w="4999" w:type="dxa"/>
          </w:tcPr>
          <w:p w14:paraId="1931EA36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2AF2D6E9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37FB07A2" w14:textId="6F4A4D95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34609CA2" w14:textId="70F5A7E8" w:rsidR="0072629F" w:rsidRDefault="0072629F" w:rsidP="00932B86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Endorsement by Commanding Officer</w:t>
      </w:r>
      <w:r w:rsidR="00C13BAC" w:rsidRPr="00C13BAC">
        <w:rPr>
          <w:rFonts w:ascii="Arial" w:hAnsi="Arial" w:cs="Arial"/>
          <w:b/>
        </w:rPr>
        <w:t>:</w:t>
      </w:r>
    </w:p>
    <w:p w14:paraId="7965B0F7" w14:textId="77777777" w:rsidR="00C13BAC" w:rsidRDefault="00C13BAC" w:rsidP="00932B86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13BAC" w14:paraId="706DBD8F" w14:textId="77777777" w:rsidTr="00C13BAC">
        <w:tc>
          <w:tcPr>
            <w:tcW w:w="9276" w:type="dxa"/>
          </w:tcPr>
          <w:p w14:paraId="4D42E3D3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1A2AE54E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Strongly Recommended/Strongly Recommended/Recommended*</w:t>
            </w:r>
          </w:p>
          <w:p w14:paraId="23F45BAD" w14:textId="0E63A825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32B8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Delete as appropriate)</w:t>
            </w:r>
          </w:p>
        </w:tc>
      </w:tr>
    </w:tbl>
    <w:p w14:paraId="3D0DFC41" w14:textId="77777777" w:rsidR="00C13BAC" w:rsidRP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78F7E111" w14:textId="77777777" w:rsidTr="00C13BAC">
        <w:tc>
          <w:tcPr>
            <w:tcW w:w="4999" w:type="dxa"/>
          </w:tcPr>
          <w:p w14:paraId="115706C0" w14:textId="07BCE2E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52AAAE91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4C47D15" w14:textId="77777777" w:rsidTr="00C13BAC">
        <w:tc>
          <w:tcPr>
            <w:tcW w:w="4999" w:type="dxa"/>
          </w:tcPr>
          <w:p w14:paraId="588234B2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162C83AF" w14:textId="77777777" w:rsidR="0072629F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40FF646C" w14:textId="77777777" w:rsidR="0072629F" w:rsidRPr="00932B86" w:rsidRDefault="0072629F" w:rsidP="00932B86">
      <w:pPr>
        <w:tabs>
          <w:tab w:val="left" w:pos="1950"/>
        </w:tabs>
        <w:spacing w:line="240" w:lineRule="auto"/>
        <w:rPr>
          <w:rFonts w:ascii="Arial" w:hAnsi="Arial" w:cs="Arial"/>
        </w:rPr>
      </w:pPr>
    </w:p>
    <w:sectPr w:rsidR="0072629F" w:rsidRPr="00932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6EE4" w14:textId="77777777" w:rsidR="0072629F" w:rsidRDefault="0072629F" w:rsidP="0072629F">
      <w:pPr>
        <w:spacing w:after="0" w:line="240" w:lineRule="auto"/>
      </w:pPr>
      <w:r>
        <w:separator/>
      </w:r>
    </w:p>
  </w:endnote>
  <w:endnote w:type="continuationSeparator" w:id="0">
    <w:p w14:paraId="256AEDCF" w14:textId="77777777" w:rsidR="0072629F" w:rsidRDefault="0072629F" w:rsidP="007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5C40" w14:textId="77777777" w:rsidR="0072629F" w:rsidRDefault="0072629F" w:rsidP="0072629F">
      <w:pPr>
        <w:spacing w:after="0" w:line="240" w:lineRule="auto"/>
      </w:pPr>
      <w:r>
        <w:separator/>
      </w:r>
    </w:p>
  </w:footnote>
  <w:footnote w:type="continuationSeparator" w:id="0">
    <w:p w14:paraId="2D971AFF" w14:textId="77777777" w:rsidR="0072629F" w:rsidRDefault="0072629F" w:rsidP="0072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70FA"/>
    <w:multiLevelType w:val="hybridMultilevel"/>
    <w:tmpl w:val="ABA4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C"/>
    <w:rsid w:val="001F7A9F"/>
    <w:rsid w:val="006A6A04"/>
    <w:rsid w:val="006F4678"/>
    <w:rsid w:val="00702D74"/>
    <w:rsid w:val="0072629F"/>
    <w:rsid w:val="0081614B"/>
    <w:rsid w:val="00833FFF"/>
    <w:rsid w:val="008611D9"/>
    <w:rsid w:val="00905688"/>
    <w:rsid w:val="00932B86"/>
    <w:rsid w:val="0095601C"/>
    <w:rsid w:val="00962A8A"/>
    <w:rsid w:val="00971495"/>
    <w:rsid w:val="00A55951"/>
    <w:rsid w:val="00B548F9"/>
    <w:rsid w:val="00B83F21"/>
    <w:rsid w:val="00C13BAC"/>
    <w:rsid w:val="00C57B55"/>
    <w:rsid w:val="00CA1750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76039-79A4-4213-B641-82D21EECF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CA4C8-D6AB-4C66-BF1B-D86495327C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46C1C6-EE6B-41DD-A83F-B0099EF2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E526C-CA4D-4CDB-86FA-9F367B2F343B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652dff5-346d-4207-8b0a-5d884a6604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Office Manager</dc:creator>
  <cp:lastModifiedBy>NW - Communications Officer</cp:lastModifiedBy>
  <cp:revision>8</cp:revision>
  <cp:lastPrinted>2015-10-08T09:01:00Z</cp:lastPrinted>
  <dcterms:created xsi:type="dcterms:W3CDTF">2015-10-07T10:38:00Z</dcterms:created>
  <dcterms:modified xsi:type="dcterms:W3CDTF">2015-10-14T08:09:00Z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